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87" w:rsidRPr="00051880" w:rsidRDefault="00087E0A" w:rsidP="00012C8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05188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برنامج الامتحان </w:t>
      </w:r>
      <w:r w:rsidR="005441E9" w:rsidRPr="00051880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النظري</w:t>
      </w:r>
      <w:r w:rsidRPr="0005188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لطلاب كلية الفنون الجميلة الثانية – الفصل الأول </w:t>
      </w:r>
      <w:r w:rsidR="0015271A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- </w:t>
      </w:r>
      <w:r w:rsidRPr="0005188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العام الدراسي   </w:t>
      </w:r>
      <w:r w:rsidR="00012C81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2020</w:t>
      </w:r>
      <w:r w:rsidRPr="00051880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 xml:space="preserve"> / </w:t>
      </w:r>
      <w:r w:rsidR="00012C81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2021</w:t>
      </w:r>
    </w:p>
    <w:tbl>
      <w:tblPr>
        <w:tblStyle w:val="a3"/>
        <w:tblpPr w:leftFromText="180" w:rightFromText="180" w:vertAnchor="page" w:horzAnchor="margin" w:tblpXSpec="center" w:tblpY="691"/>
        <w:bidiVisual/>
        <w:tblW w:w="16585" w:type="dxa"/>
        <w:tblInd w:w="14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559"/>
        <w:gridCol w:w="1276"/>
        <w:gridCol w:w="709"/>
        <w:gridCol w:w="992"/>
        <w:gridCol w:w="2126"/>
        <w:gridCol w:w="567"/>
        <w:gridCol w:w="1134"/>
        <w:gridCol w:w="2552"/>
        <w:gridCol w:w="567"/>
        <w:gridCol w:w="1133"/>
        <w:gridCol w:w="2127"/>
        <w:gridCol w:w="709"/>
        <w:gridCol w:w="1134"/>
      </w:tblGrid>
      <w:tr w:rsidR="003673A2" w:rsidRPr="00CA703E" w:rsidTr="0059789E">
        <w:trPr>
          <w:trHeight w:val="249"/>
        </w:trPr>
        <w:tc>
          <w:tcPr>
            <w:tcW w:w="1559" w:type="dxa"/>
            <w:vMerge w:val="restart"/>
            <w:shd w:val="pct10" w:color="auto" w:fill="auto"/>
            <w:vAlign w:val="center"/>
          </w:tcPr>
          <w:p w:rsidR="009445AA" w:rsidRPr="00140D26" w:rsidRDefault="009445AA" w:rsidP="008A0673">
            <w:pPr>
              <w:ind w:left="34"/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اليوم والتاريخ</w:t>
            </w:r>
          </w:p>
        </w:tc>
        <w:tc>
          <w:tcPr>
            <w:tcW w:w="2977" w:type="dxa"/>
            <w:gridSpan w:val="3"/>
            <w:shd w:val="pct10" w:color="auto" w:fill="auto"/>
          </w:tcPr>
          <w:p w:rsidR="009445AA" w:rsidRPr="00140D26" w:rsidRDefault="009445AA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السنة الأولى</w:t>
            </w:r>
          </w:p>
        </w:tc>
        <w:tc>
          <w:tcPr>
            <w:tcW w:w="3827" w:type="dxa"/>
            <w:gridSpan w:val="3"/>
            <w:shd w:val="pct10" w:color="auto" w:fill="auto"/>
          </w:tcPr>
          <w:p w:rsidR="009445AA" w:rsidRPr="00140D26" w:rsidRDefault="009445AA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السنة الثانية</w:t>
            </w:r>
          </w:p>
        </w:tc>
        <w:tc>
          <w:tcPr>
            <w:tcW w:w="3119" w:type="dxa"/>
            <w:gridSpan w:val="2"/>
            <w:shd w:val="pct10" w:color="auto" w:fill="auto"/>
          </w:tcPr>
          <w:p w:rsidR="009445AA" w:rsidRPr="00140D26" w:rsidRDefault="009445AA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السنة الثالثة</w:t>
            </w:r>
          </w:p>
        </w:tc>
        <w:tc>
          <w:tcPr>
            <w:tcW w:w="1133" w:type="dxa"/>
            <w:shd w:val="pct10" w:color="auto" w:fill="auto"/>
          </w:tcPr>
          <w:p w:rsidR="009445AA" w:rsidRPr="00140D26" w:rsidRDefault="009445AA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836" w:type="dxa"/>
            <w:gridSpan w:val="2"/>
            <w:shd w:val="pct10" w:color="auto" w:fill="auto"/>
          </w:tcPr>
          <w:p w:rsidR="009445AA" w:rsidRPr="00140D26" w:rsidRDefault="009445AA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السنة الرابعة</w:t>
            </w:r>
          </w:p>
        </w:tc>
        <w:tc>
          <w:tcPr>
            <w:tcW w:w="1134" w:type="dxa"/>
            <w:shd w:val="pct10" w:color="auto" w:fill="auto"/>
          </w:tcPr>
          <w:p w:rsidR="009445AA" w:rsidRPr="00140D26" w:rsidRDefault="009445AA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</w:tr>
      <w:tr w:rsidR="0059789E" w:rsidRPr="00CA703E" w:rsidTr="0059789E">
        <w:trPr>
          <w:trHeight w:val="329"/>
        </w:trPr>
        <w:tc>
          <w:tcPr>
            <w:tcW w:w="1559" w:type="dxa"/>
            <w:vMerge/>
            <w:tcBorders>
              <w:bottom w:val="single" w:sz="12" w:space="0" w:color="000000" w:themeColor="text1"/>
            </w:tcBorders>
            <w:shd w:val="pct10" w:color="auto" w:fill="auto"/>
          </w:tcPr>
          <w:p w:rsidR="009445AA" w:rsidRPr="00CA703E" w:rsidRDefault="009445AA" w:rsidP="003673A2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SY"/>
              </w:rPr>
            </w:pPr>
          </w:p>
        </w:tc>
        <w:tc>
          <w:tcPr>
            <w:tcW w:w="1276" w:type="dxa"/>
            <w:shd w:val="pct10" w:color="auto" w:fill="auto"/>
          </w:tcPr>
          <w:p w:rsidR="009445AA" w:rsidRPr="00140D26" w:rsidRDefault="009445AA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المقرر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9445AA" w:rsidRPr="00140D26" w:rsidRDefault="009445AA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الفصل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9445AA" w:rsidRPr="00140D26" w:rsidRDefault="009445AA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التوقيت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shd w:val="pct10" w:color="auto" w:fill="auto"/>
          </w:tcPr>
          <w:p w:rsidR="009445AA" w:rsidRPr="00140D26" w:rsidRDefault="009445AA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المقرر</w:t>
            </w: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pct10" w:color="auto" w:fill="auto"/>
          </w:tcPr>
          <w:p w:rsidR="009445AA" w:rsidRPr="00140D26" w:rsidRDefault="009445AA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A052EE"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  <w:t>الفصل</w:t>
            </w:r>
          </w:p>
        </w:tc>
        <w:tc>
          <w:tcPr>
            <w:tcW w:w="1134" w:type="dxa"/>
            <w:shd w:val="pct10" w:color="auto" w:fill="auto"/>
          </w:tcPr>
          <w:p w:rsidR="009445AA" w:rsidRPr="00140D26" w:rsidRDefault="009445AA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التوقيت</w:t>
            </w: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shd w:val="pct10" w:color="auto" w:fill="auto"/>
          </w:tcPr>
          <w:p w:rsidR="009445AA" w:rsidRPr="00140D26" w:rsidRDefault="009445AA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المقرر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shd w:val="pct10" w:color="auto" w:fill="auto"/>
          </w:tcPr>
          <w:p w:rsidR="009445AA" w:rsidRPr="00140D26" w:rsidRDefault="009445AA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6745EC">
              <w:rPr>
                <w:rFonts w:ascii="Arabic Typesetting" w:hAnsi="Arabic Typesetting" w:cs="Arabic Typesetting"/>
                <w:sz w:val="24"/>
                <w:szCs w:val="24"/>
                <w:rtl/>
                <w:lang w:bidi="ar-SY"/>
              </w:rPr>
              <w:t>الفصل</w:t>
            </w:r>
          </w:p>
        </w:tc>
        <w:tc>
          <w:tcPr>
            <w:tcW w:w="1133" w:type="dxa"/>
            <w:shd w:val="pct10" w:color="auto" w:fill="auto"/>
          </w:tcPr>
          <w:p w:rsidR="009445AA" w:rsidRPr="00140D26" w:rsidRDefault="009445AA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التوقيت</w:t>
            </w: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shd w:val="pct10" w:color="auto" w:fill="auto"/>
          </w:tcPr>
          <w:p w:rsidR="009445AA" w:rsidRPr="00140D26" w:rsidRDefault="009445AA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المقرر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shd w:val="pct10" w:color="auto" w:fill="auto"/>
          </w:tcPr>
          <w:p w:rsidR="009445AA" w:rsidRPr="00140D26" w:rsidRDefault="009445AA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الفصل</w:t>
            </w:r>
          </w:p>
        </w:tc>
        <w:tc>
          <w:tcPr>
            <w:tcW w:w="1134" w:type="dxa"/>
            <w:shd w:val="pct10" w:color="auto" w:fill="auto"/>
          </w:tcPr>
          <w:p w:rsidR="009445AA" w:rsidRPr="00140D26" w:rsidRDefault="009445AA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التوقيت</w:t>
            </w:r>
          </w:p>
        </w:tc>
      </w:tr>
      <w:tr w:rsidR="000C426E" w:rsidRPr="00CA703E" w:rsidTr="0059789E">
        <w:trPr>
          <w:trHeight w:val="422"/>
        </w:trPr>
        <w:tc>
          <w:tcPr>
            <w:tcW w:w="1559" w:type="dxa"/>
            <w:shd w:val="pct10" w:color="auto" w:fill="auto"/>
            <w:vAlign w:val="center"/>
          </w:tcPr>
          <w:p w:rsidR="009445AA" w:rsidRPr="0059789E" w:rsidRDefault="009445AA" w:rsidP="00273C6A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الأحد </w:t>
            </w:r>
            <w:r w:rsidR="00273C6A"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17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/1/</w:t>
            </w:r>
            <w:r w:rsidR="00273C6A"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9445AA" w:rsidRPr="00140D26" w:rsidRDefault="00007398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اللون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5AA" w:rsidRPr="00140D26" w:rsidRDefault="00007398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الأول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5AA" w:rsidRPr="00140D26" w:rsidRDefault="00007398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9-11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445AA" w:rsidRPr="00140D26" w:rsidRDefault="008A0673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تاريخ الفن (2)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9445AA" w:rsidRPr="00140D26" w:rsidRDefault="008A0673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الثاني</w:t>
            </w:r>
          </w:p>
        </w:tc>
        <w:tc>
          <w:tcPr>
            <w:tcW w:w="1134" w:type="dxa"/>
            <w:vAlign w:val="center"/>
          </w:tcPr>
          <w:p w:rsidR="009445AA" w:rsidRPr="00140D26" w:rsidRDefault="008A0673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11.30-13.30</w:t>
            </w: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9445AA" w:rsidRPr="00140D26" w:rsidRDefault="009445AA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9445AA" w:rsidRPr="00140D26" w:rsidRDefault="009445AA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3" w:type="dxa"/>
            <w:vAlign w:val="center"/>
          </w:tcPr>
          <w:p w:rsidR="009445AA" w:rsidRPr="00140D26" w:rsidRDefault="009445AA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9445AA" w:rsidRPr="00140D26" w:rsidRDefault="009445AA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9445AA" w:rsidRPr="00140D26" w:rsidRDefault="009445AA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9445AA" w:rsidRPr="00140D26" w:rsidRDefault="009445AA" w:rsidP="003673A2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</w:tr>
      <w:tr w:rsidR="00EE681C" w:rsidRPr="00CA703E" w:rsidTr="0059789E">
        <w:trPr>
          <w:trHeight w:val="250"/>
        </w:trPr>
        <w:tc>
          <w:tcPr>
            <w:tcW w:w="1559" w:type="dxa"/>
            <w:shd w:val="pct10" w:color="auto" w:fill="auto"/>
            <w:vAlign w:val="center"/>
          </w:tcPr>
          <w:p w:rsidR="00EE681C" w:rsidRPr="0059789E" w:rsidRDefault="00EE681C" w:rsidP="00EE681C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الاثنين 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18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/1/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تاريخ الفن (3)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الأول</w:t>
            </w:r>
          </w:p>
        </w:tc>
        <w:tc>
          <w:tcPr>
            <w:tcW w:w="1133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9 - 11</w:t>
            </w: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الصوت والضوء (قسم العمارة)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الأول</w:t>
            </w: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11.30- 13.30</w:t>
            </w:r>
          </w:p>
        </w:tc>
      </w:tr>
      <w:tr w:rsidR="00EE681C" w:rsidRPr="00CA703E" w:rsidTr="0059789E">
        <w:trPr>
          <w:trHeight w:val="340"/>
        </w:trPr>
        <w:tc>
          <w:tcPr>
            <w:tcW w:w="1559" w:type="dxa"/>
            <w:shd w:val="pct10" w:color="auto" w:fill="auto"/>
            <w:vAlign w:val="center"/>
          </w:tcPr>
          <w:p w:rsidR="00EE681C" w:rsidRPr="0059789E" w:rsidRDefault="00EE681C" w:rsidP="00EE681C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الثلاثاء 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19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/1/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اللغة العربية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الثاني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9-  10.15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اللغة الأجنبية (3)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الأول</w:t>
            </w: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11.30</w:t>
            </w: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- 1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2</w:t>
            </w: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.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4</w:t>
            </w: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5</w:t>
            </w: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3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</w:tr>
      <w:tr w:rsidR="00EE681C" w:rsidRPr="00CA703E" w:rsidTr="0059789E">
        <w:trPr>
          <w:trHeight w:val="261"/>
        </w:trPr>
        <w:tc>
          <w:tcPr>
            <w:tcW w:w="1559" w:type="dxa"/>
            <w:shd w:val="pct10" w:color="auto" w:fill="auto"/>
            <w:vAlign w:val="center"/>
          </w:tcPr>
          <w:p w:rsidR="00EE681C" w:rsidRPr="0059789E" w:rsidRDefault="00EE681C" w:rsidP="00EE681C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الأربعاء 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/1/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3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مبادئ العمارة وتنظيم المدن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الأول</w:t>
            </w: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11.30-13.30</w:t>
            </w:r>
          </w:p>
        </w:tc>
      </w:tr>
      <w:tr w:rsidR="00EE681C" w:rsidRPr="00CA703E" w:rsidTr="0059789E">
        <w:trPr>
          <w:trHeight w:val="227"/>
        </w:trPr>
        <w:tc>
          <w:tcPr>
            <w:tcW w:w="1559" w:type="dxa"/>
            <w:shd w:val="pct10" w:color="auto" w:fill="auto"/>
            <w:vAlign w:val="center"/>
          </w:tcPr>
          <w:p w:rsidR="00EE681C" w:rsidRPr="0059789E" w:rsidRDefault="00EE681C" w:rsidP="00EE681C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الخميس 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21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/1/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تصميم الحرف اللاتيني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 xml:space="preserve"> (</w:t>
            </w:r>
            <w:r w:rsidR="00FF08AD"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الإعلان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)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الأول</w:t>
            </w: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11.30-13.30</w:t>
            </w: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التحليل والنقد الفني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الثاني</w:t>
            </w:r>
          </w:p>
        </w:tc>
        <w:tc>
          <w:tcPr>
            <w:tcW w:w="1133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9 - 11</w:t>
            </w: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</w:tr>
      <w:tr w:rsidR="00EE681C" w:rsidRPr="00CA703E" w:rsidTr="0059789E">
        <w:trPr>
          <w:trHeight w:val="188"/>
        </w:trPr>
        <w:tc>
          <w:tcPr>
            <w:tcW w:w="1559" w:type="dxa"/>
            <w:shd w:val="pct10" w:color="auto" w:fill="auto"/>
            <w:vAlign w:val="center"/>
          </w:tcPr>
          <w:p w:rsidR="00EE681C" w:rsidRPr="0059789E" w:rsidRDefault="00EE681C" w:rsidP="00EE681C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الأحد 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24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/1/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مبادئ المنظور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(1)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الأول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9-  12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3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</w:tr>
      <w:tr w:rsidR="00EE681C" w:rsidRPr="00CA703E" w:rsidTr="0059789E">
        <w:trPr>
          <w:trHeight w:val="278"/>
        </w:trPr>
        <w:tc>
          <w:tcPr>
            <w:tcW w:w="1559" w:type="dxa"/>
            <w:shd w:val="pct10" w:color="auto" w:fill="auto"/>
            <w:vAlign w:val="center"/>
          </w:tcPr>
          <w:p w:rsidR="00EE681C" w:rsidRPr="0059789E" w:rsidRDefault="00EE681C" w:rsidP="00EE681C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الاثنين 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25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/1/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تقانات 1 + تقانات العمارة الداخلية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الأول</w:t>
            </w: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11.30-13.30</w:t>
            </w: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التفصيلات التنفيذية (قسم العمارة)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الثاني</w:t>
            </w:r>
          </w:p>
        </w:tc>
        <w:tc>
          <w:tcPr>
            <w:tcW w:w="1133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9 - 11</w:t>
            </w: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</w:tr>
      <w:tr w:rsidR="00EE681C" w:rsidRPr="00CA703E" w:rsidTr="0059789E">
        <w:trPr>
          <w:trHeight w:val="382"/>
        </w:trPr>
        <w:tc>
          <w:tcPr>
            <w:tcW w:w="1559" w:type="dxa"/>
            <w:shd w:val="pct10" w:color="auto" w:fill="auto"/>
            <w:vAlign w:val="center"/>
          </w:tcPr>
          <w:p w:rsidR="00EE681C" w:rsidRPr="0059789E" w:rsidRDefault="00EE681C" w:rsidP="00EE681C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الثلاثاء 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26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/1/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اللغة الأجنبية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 xml:space="preserve"> (2)</w:t>
            </w: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الثاني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9- 10.15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3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الفن التشكيلي السوري الحديث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 xml:space="preserve">الأول </w:t>
            </w: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11.30-13.30</w:t>
            </w:r>
          </w:p>
        </w:tc>
      </w:tr>
      <w:tr w:rsidR="00EE681C" w:rsidRPr="00CA703E" w:rsidTr="0059789E">
        <w:trPr>
          <w:trHeight w:val="260"/>
        </w:trPr>
        <w:tc>
          <w:tcPr>
            <w:tcW w:w="1559" w:type="dxa"/>
            <w:shd w:val="pct10" w:color="auto" w:fill="auto"/>
            <w:vAlign w:val="center"/>
          </w:tcPr>
          <w:p w:rsidR="00EE681C" w:rsidRPr="0059789E" w:rsidRDefault="00EE681C" w:rsidP="00EE681C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الأربعاء 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27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/1/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التصميم بالحاسوب (عمارة-</w:t>
            </w:r>
            <w:r w:rsidR="00FF08AD"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إعلان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)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الثاني</w:t>
            </w: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11.30-13.30</w:t>
            </w: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تاريخ الحضارة والأساطير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الثاني</w:t>
            </w:r>
          </w:p>
        </w:tc>
        <w:tc>
          <w:tcPr>
            <w:tcW w:w="1133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9 - 11</w:t>
            </w: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</w:tr>
      <w:tr w:rsidR="006E178D" w:rsidRPr="00CA703E" w:rsidTr="0059789E">
        <w:trPr>
          <w:trHeight w:val="209"/>
        </w:trPr>
        <w:tc>
          <w:tcPr>
            <w:tcW w:w="1559" w:type="dxa"/>
            <w:shd w:val="pct10" w:color="auto" w:fill="auto"/>
            <w:vAlign w:val="center"/>
          </w:tcPr>
          <w:p w:rsidR="006E178D" w:rsidRPr="0059789E" w:rsidRDefault="006E178D" w:rsidP="006E178D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الخميس 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28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/1/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3" w:type="dxa"/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علم الجمال والتذوق الفني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الثاني</w:t>
            </w:r>
          </w:p>
        </w:tc>
        <w:tc>
          <w:tcPr>
            <w:tcW w:w="1134" w:type="dxa"/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11.30-13.30</w:t>
            </w:r>
          </w:p>
        </w:tc>
      </w:tr>
      <w:tr w:rsidR="00EE681C" w:rsidRPr="00CA703E" w:rsidTr="0059789E">
        <w:trPr>
          <w:trHeight w:val="298"/>
        </w:trPr>
        <w:tc>
          <w:tcPr>
            <w:tcW w:w="1559" w:type="dxa"/>
            <w:shd w:val="pct10" w:color="auto" w:fill="auto"/>
            <w:vAlign w:val="center"/>
          </w:tcPr>
          <w:p w:rsidR="00EE681C" w:rsidRPr="0059789E" w:rsidRDefault="00EE681C" w:rsidP="00EE681C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الأحد 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31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/1/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التشريح الفني (1)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الأول</w:t>
            </w: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11.30-13.30</w:t>
            </w: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 xml:space="preserve">تاريخ التصميم الغرافيكي (قسم </w:t>
            </w:r>
            <w:r w:rsidR="005D63B6"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الإعلان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)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الثاني</w:t>
            </w:r>
          </w:p>
        </w:tc>
        <w:tc>
          <w:tcPr>
            <w:tcW w:w="1133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9 - 11</w:t>
            </w: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</w:tr>
      <w:tr w:rsidR="00EE681C" w:rsidRPr="00CA703E" w:rsidTr="0059789E">
        <w:trPr>
          <w:trHeight w:val="261"/>
        </w:trPr>
        <w:tc>
          <w:tcPr>
            <w:tcW w:w="1559" w:type="dxa"/>
            <w:shd w:val="pct10" w:color="auto" w:fill="auto"/>
            <w:vAlign w:val="center"/>
          </w:tcPr>
          <w:p w:rsidR="00EE681C" w:rsidRPr="0059789E" w:rsidRDefault="00EE681C" w:rsidP="00EE681C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الاثنين 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01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02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3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</w:tr>
      <w:tr w:rsidR="00EE681C" w:rsidRPr="00CA703E" w:rsidTr="0059789E">
        <w:trPr>
          <w:trHeight w:val="208"/>
        </w:trPr>
        <w:tc>
          <w:tcPr>
            <w:tcW w:w="1559" w:type="dxa"/>
            <w:shd w:val="pct10" w:color="auto" w:fill="auto"/>
            <w:vAlign w:val="center"/>
          </w:tcPr>
          <w:p w:rsidR="00EE681C" w:rsidRPr="0059789E" w:rsidRDefault="00EE681C" w:rsidP="00EE681C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الثلاثاء 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02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02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مبادئ المنظور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(2)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الثاني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9-  12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 xml:space="preserve">اللغة الأجنبية 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(4</w:t>
            </w: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)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الثاني</w:t>
            </w: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11.30</w:t>
            </w: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- 1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2</w:t>
            </w: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.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4</w:t>
            </w: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5</w:t>
            </w: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3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</w:tr>
      <w:tr w:rsidR="00EE681C" w:rsidRPr="00CA703E" w:rsidTr="0059789E">
        <w:trPr>
          <w:trHeight w:val="208"/>
        </w:trPr>
        <w:tc>
          <w:tcPr>
            <w:tcW w:w="1559" w:type="dxa"/>
            <w:shd w:val="pct10" w:color="auto" w:fill="auto"/>
            <w:vAlign w:val="center"/>
          </w:tcPr>
          <w:p w:rsidR="00EE681C" w:rsidRPr="0059789E" w:rsidRDefault="00EE681C" w:rsidP="00EE681C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الأربعاء 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03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02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التصوير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 xml:space="preserve"> </w:t>
            </w: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الرقمي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(</w:t>
            </w: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تصوير+إعلان+نحت+حفر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)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الأول</w:t>
            </w:r>
          </w:p>
        </w:tc>
        <w:tc>
          <w:tcPr>
            <w:tcW w:w="1133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9 - 11</w:t>
            </w: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6E178D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تاريخ الفن (4)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6E178D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الأول</w:t>
            </w:r>
          </w:p>
        </w:tc>
        <w:tc>
          <w:tcPr>
            <w:tcW w:w="1134" w:type="dxa"/>
            <w:vAlign w:val="center"/>
          </w:tcPr>
          <w:p w:rsidR="00EE681C" w:rsidRPr="00140D26" w:rsidRDefault="006E178D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11.30- 13.30</w:t>
            </w:r>
          </w:p>
        </w:tc>
      </w:tr>
      <w:tr w:rsidR="00EE681C" w:rsidRPr="00CA703E" w:rsidTr="0059789E">
        <w:trPr>
          <w:trHeight w:val="208"/>
        </w:trPr>
        <w:tc>
          <w:tcPr>
            <w:tcW w:w="1559" w:type="dxa"/>
            <w:shd w:val="pct10" w:color="auto" w:fill="auto"/>
            <w:vAlign w:val="center"/>
          </w:tcPr>
          <w:p w:rsidR="00EE681C" w:rsidRPr="0059789E" w:rsidRDefault="00EE681C" w:rsidP="00EE681C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الخميس 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04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02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تاريخ الفن(1)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الأول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9-11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أسس التصميم والتشكيل الفني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الأول</w:t>
            </w: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11.30-13.30</w:t>
            </w: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3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</w:tr>
      <w:tr w:rsidR="00EE681C" w:rsidRPr="00CA703E" w:rsidTr="0059789E">
        <w:trPr>
          <w:trHeight w:val="208"/>
        </w:trPr>
        <w:tc>
          <w:tcPr>
            <w:tcW w:w="1559" w:type="dxa"/>
            <w:shd w:val="pct10" w:color="auto" w:fill="auto"/>
            <w:vAlign w:val="center"/>
          </w:tcPr>
          <w:p w:rsidR="00EE681C" w:rsidRPr="0059789E" w:rsidRDefault="00EE681C" w:rsidP="00EE681C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الأحد 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07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02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الظل والمنظور (العمارة الداخلية)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الأول</w:t>
            </w: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11.30-14.30</w:t>
            </w: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الزخرفة العربية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الثاني</w:t>
            </w:r>
          </w:p>
        </w:tc>
        <w:tc>
          <w:tcPr>
            <w:tcW w:w="1133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9 - 11</w:t>
            </w: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6E178D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علم الرموز والإشارات (</w:t>
            </w:r>
            <w:r w:rsidR="0059789E"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الإعلان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 xml:space="preserve">) 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6E178D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الثاني</w:t>
            </w:r>
          </w:p>
        </w:tc>
        <w:tc>
          <w:tcPr>
            <w:tcW w:w="1134" w:type="dxa"/>
            <w:vAlign w:val="center"/>
          </w:tcPr>
          <w:p w:rsidR="00EE681C" w:rsidRPr="00140D26" w:rsidRDefault="006E178D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11.30- 13.30</w:t>
            </w:r>
          </w:p>
        </w:tc>
      </w:tr>
      <w:tr w:rsidR="00EE681C" w:rsidRPr="00CA703E" w:rsidTr="0059789E">
        <w:trPr>
          <w:trHeight w:val="208"/>
        </w:trPr>
        <w:tc>
          <w:tcPr>
            <w:tcW w:w="1559" w:type="dxa"/>
            <w:shd w:val="pct10" w:color="auto" w:fill="auto"/>
            <w:vAlign w:val="center"/>
          </w:tcPr>
          <w:p w:rsidR="00EE681C" w:rsidRPr="0059789E" w:rsidRDefault="00EE681C" w:rsidP="00EE681C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الاثنين 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08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02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الثقافة القومية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الثاني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9- 10.15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3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</w:tr>
      <w:tr w:rsidR="00EE681C" w:rsidRPr="00CA703E" w:rsidTr="0059789E">
        <w:trPr>
          <w:trHeight w:val="208"/>
        </w:trPr>
        <w:tc>
          <w:tcPr>
            <w:tcW w:w="1559" w:type="dxa"/>
            <w:shd w:val="pct10" w:color="auto" w:fill="auto"/>
            <w:vAlign w:val="center"/>
          </w:tcPr>
          <w:p w:rsidR="00EE681C" w:rsidRPr="0059789E" w:rsidRDefault="00EE681C" w:rsidP="00EE681C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الثلاثاء 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09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02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التشريح الفني (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2</w:t>
            </w: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)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الثاني</w:t>
            </w: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11.30-13.30</w:t>
            </w: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تاريخ العمارة الداخلية (قسم العمارة)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الثاني</w:t>
            </w:r>
          </w:p>
        </w:tc>
        <w:tc>
          <w:tcPr>
            <w:tcW w:w="1133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9 - 11</w:t>
            </w: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</w:tr>
      <w:tr w:rsidR="00EE681C" w:rsidRPr="00CA703E" w:rsidTr="0059789E">
        <w:trPr>
          <w:trHeight w:val="208"/>
        </w:trPr>
        <w:tc>
          <w:tcPr>
            <w:tcW w:w="1559" w:type="dxa"/>
            <w:shd w:val="pct10" w:color="auto" w:fill="auto"/>
            <w:vAlign w:val="center"/>
          </w:tcPr>
          <w:p w:rsidR="00EE681C" w:rsidRPr="0059789E" w:rsidRDefault="00EE681C" w:rsidP="00EE681C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الأربعاء 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10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02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3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</w:tr>
      <w:tr w:rsidR="00EE681C" w:rsidRPr="00CA703E" w:rsidTr="0059789E">
        <w:trPr>
          <w:trHeight w:val="208"/>
        </w:trPr>
        <w:tc>
          <w:tcPr>
            <w:tcW w:w="1559" w:type="dxa"/>
            <w:shd w:val="pct10" w:color="auto" w:fill="auto"/>
            <w:vAlign w:val="center"/>
          </w:tcPr>
          <w:p w:rsidR="00EE681C" w:rsidRPr="0059789E" w:rsidRDefault="00EE681C" w:rsidP="00EE681C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الخميس 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11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02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3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</w:tr>
      <w:tr w:rsidR="00EE681C" w:rsidRPr="00CA703E" w:rsidTr="0059789E">
        <w:trPr>
          <w:trHeight w:val="208"/>
        </w:trPr>
        <w:tc>
          <w:tcPr>
            <w:tcW w:w="1559" w:type="dxa"/>
            <w:shd w:val="pct10" w:color="auto" w:fill="auto"/>
            <w:vAlign w:val="center"/>
          </w:tcPr>
          <w:p w:rsidR="00EE681C" w:rsidRPr="0059789E" w:rsidRDefault="00EE681C" w:rsidP="00EE681C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الأحد 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12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02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3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</w:tr>
      <w:tr w:rsidR="00EE681C" w:rsidRPr="00CA703E" w:rsidTr="0059789E">
        <w:trPr>
          <w:trHeight w:val="208"/>
        </w:trPr>
        <w:tc>
          <w:tcPr>
            <w:tcW w:w="1559" w:type="dxa"/>
            <w:shd w:val="pct10" w:color="auto" w:fill="auto"/>
            <w:vAlign w:val="center"/>
          </w:tcPr>
          <w:p w:rsidR="00EE681C" w:rsidRPr="0059789E" w:rsidRDefault="00EE681C" w:rsidP="00EE681C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الاثنين 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13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02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3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</w:tr>
      <w:tr w:rsidR="00EE681C" w:rsidRPr="00CA703E" w:rsidTr="0059789E">
        <w:trPr>
          <w:trHeight w:val="208"/>
        </w:trPr>
        <w:tc>
          <w:tcPr>
            <w:tcW w:w="1559" w:type="dxa"/>
            <w:shd w:val="pct10" w:color="auto" w:fill="auto"/>
            <w:vAlign w:val="center"/>
          </w:tcPr>
          <w:p w:rsidR="00EE681C" w:rsidRPr="0059789E" w:rsidRDefault="00EE681C" w:rsidP="00EE681C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الثلاثاء 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14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02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3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EE681C" w:rsidRPr="00140D26" w:rsidRDefault="00EE681C" w:rsidP="00EE681C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</w:tr>
      <w:tr w:rsidR="006E178D" w:rsidRPr="00CA703E" w:rsidTr="0059789E">
        <w:trPr>
          <w:trHeight w:val="208"/>
        </w:trPr>
        <w:tc>
          <w:tcPr>
            <w:tcW w:w="1559" w:type="dxa"/>
            <w:shd w:val="pct10" w:color="auto" w:fill="auto"/>
            <w:vAlign w:val="center"/>
          </w:tcPr>
          <w:p w:rsidR="006E178D" w:rsidRPr="0059789E" w:rsidRDefault="006E178D" w:rsidP="006E178D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الأربعاء 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15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02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اللغة الأجنبية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 xml:space="preserve"> (</w:t>
            </w:r>
            <w:r w:rsidRPr="00140D26"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1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الأول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9- 10.15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1133" w:type="dxa"/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تقانات الملتيميديا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 xml:space="preserve"> (قسم </w:t>
            </w:r>
            <w:r w:rsidR="0059789E"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الإعلان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)</w:t>
            </w: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 xml:space="preserve"> 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الأول</w:t>
            </w:r>
          </w:p>
        </w:tc>
        <w:tc>
          <w:tcPr>
            <w:tcW w:w="1134" w:type="dxa"/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11.30-13.30</w:t>
            </w:r>
          </w:p>
        </w:tc>
      </w:tr>
      <w:tr w:rsidR="006E178D" w:rsidRPr="00CA703E" w:rsidTr="0059789E">
        <w:trPr>
          <w:trHeight w:val="208"/>
        </w:trPr>
        <w:tc>
          <w:tcPr>
            <w:tcW w:w="1559" w:type="dxa"/>
            <w:shd w:val="pct10" w:color="auto" w:fill="auto"/>
            <w:vAlign w:val="center"/>
          </w:tcPr>
          <w:p w:rsidR="006E178D" w:rsidRPr="0059789E" w:rsidRDefault="006E178D" w:rsidP="006E178D">
            <w:pPr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</w:pP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 xml:space="preserve">الخميس 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16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02</w:t>
            </w:r>
            <w:r w:rsidRPr="0059789E"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bidi="ar-SY"/>
              </w:rPr>
              <w:t>/</w:t>
            </w:r>
            <w:r w:rsidRPr="0059789E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SY"/>
              </w:rPr>
              <w:t>2021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تقانات (2)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الثاني</w:t>
            </w:r>
          </w:p>
        </w:tc>
        <w:tc>
          <w:tcPr>
            <w:tcW w:w="1134" w:type="dxa"/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>11.30-13.30</w:t>
            </w:r>
          </w:p>
        </w:tc>
        <w:tc>
          <w:tcPr>
            <w:tcW w:w="2552" w:type="dxa"/>
            <w:tcBorders>
              <w:right w:val="single" w:sz="12" w:space="0" w:color="000000" w:themeColor="text1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الخط العربي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الأول</w:t>
            </w:r>
          </w:p>
        </w:tc>
        <w:tc>
          <w:tcPr>
            <w:tcW w:w="1133" w:type="dxa"/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11.30-13.30</w:t>
            </w:r>
          </w:p>
        </w:tc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ممارسة مهنية</w:t>
            </w:r>
            <w:r>
              <w:rPr>
                <w:rFonts w:ascii="Arabic Typesetting" w:hAnsi="Arabic Typesetting" w:cs="Arabic Typesetting" w:hint="cs"/>
                <w:sz w:val="26"/>
                <w:szCs w:val="26"/>
                <w:rtl/>
                <w:lang w:bidi="ar-SY"/>
              </w:rPr>
              <w:t xml:space="preserve"> (قسم العمارة)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الأول</w:t>
            </w:r>
          </w:p>
        </w:tc>
        <w:tc>
          <w:tcPr>
            <w:tcW w:w="1134" w:type="dxa"/>
            <w:vAlign w:val="center"/>
          </w:tcPr>
          <w:p w:rsidR="006E178D" w:rsidRPr="00140D26" w:rsidRDefault="006E178D" w:rsidP="006E178D">
            <w:pPr>
              <w:jc w:val="center"/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</w:pPr>
            <w:r w:rsidRPr="00140D26">
              <w:rPr>
                <w:rFonts w:ascii="Arabic Typesetting" w:hAnsi="Arabic Typesetting" w:cs="Arabic Typesetting"/>
                <w:sz w:val="26"/>
                <w:szCs w:val="26"/>
                <w:rtl/>
                <w:lang w:bidi="ar-SY"/>
              </w:rPr>
              <w:t>11.30-13.30</w:t>
            </w:r>
          </w:p>
        </w:tc>
      </w:tr>
    </w:tbl>
    <w:p w:rsidR="001F3F2C" w:rsidRPr="000B32D5" w:rsidRDefault="001F3F2C" w:rsidP="00051880">
      <w:pPr>
        <w:spacing w:after="0"/>
        <w:ind w:left="-641" w:right="-567" w:firstLine="1361"/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</w:pPr>
      <w:r w:rsidRPr="000B32D5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ملاحظة هامة: </w:t>
      </w:r>
      <w:r w:rsidR="001F3B03" w:rsidRPr="000B32D5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يجب </w:t>
      </w:r>
      <w:r w:rsidRPr="000B32D5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على جميع الطلاب حمل هوياتهم الشخصية وبطاقاتهم الجامعية </w:t>
      </w:r>
      <w:r w:rsidR="000F5D18" w:rsidRPr="000B32D5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ووضعها على الطاولة الامتحانية </w:t>
      </w:r>
      <w:r w:rsidR="00444566" w:rsidRPr="000B32D5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>تحت طائلة إلغاء الامتحان في حال عدم وجودهما.</w:t>
      </w:r>
    </w:p>
    <w:p w:rsidR="00972B8C" w:rsidRPr="00CB0267" w:rsidRDefault="000B32D5" w:rsidP="00AC1702">
      <w:pPr>
        <w:pStyle w:val="a6"/>
        <w:ind w:left="-283"/>
        <w:rPr>
          <w:rFonts w:asciiTheme="majorBidi" w:hAnsiTheme="majorBidi" w:cstheme="majorBidi"/>
          <w:sz w:val="18"/>
          <w:szCs w:val="18"/>
          <w:lang w:bidi="ar-SY"/>
        </w:rPr>
      </w:pPr>
      <w:r w:rsidRPr="000B32D5">
        <w:rPr>
          <w:rFonts w:asciiTheme="majorBidi" w:hAnsiTheme="majorBidi" w:cstheme="majorBidi" w:hint="cs"/>
          <w:rtl/>
          <w:lang w:bidi="ar-SY"/>
        </w:rPr>
        <w:t xml:space="preserve">- </w:t>
      </w:r>
      <w:r w:rsidR="00DD710B" w:rsidRPr="00CB0267">
        <w:rPr>
          <w:rFonts w:asciiTheme="majorBidi" w:hAnsiTheme="majorBidi" w:cstheme="majorBidi" w:hint="cs"/>
          <w:sz w:val="18"/>
          <w:szCs w:val="18"/>
          <w:rtl/>
          <w:lang w:bidi="ar-SY"/>
        </w:rPr>
        <w:t>لا يسمح بدخول الامتحان إلا في الوقت المحدد</w:t>
      </w:r>
      <w:r w:rsidR="001F3B03" w:rsidRPr="00CB0267">
        <w:rPr>
          <w:rFonts w:asciiTheme="majorBidi" w:hAnsiTheme="majorBidi" w:cstheme="majorBidi" w:hint="cs"/>
          <w:sz w:val="18"/>
          <w:szCs w:val="18"/>
          <w:rtl/>
          <w:lang w:bidi="ar-SY"/>
        </w:rPr>
        <w:t>.</w:t>
      </w:r>
      <w:r w:rsidRPr="00CB0267">
        <w:rPr>
          <w:rFonts w:asciiTheme="majorBidi" w:hAnsiTheme="majorBidi" w:cstheme="majorBidi" w:hint="cs"/>
          <w:sz w:val="18"/>
          <w:szCs w:val="18"/>
          <w:rtl/>
          <w:lang w:bidi="ar-SY"/>
        </w:rPr>
        <w:t xml:space="preserve">  </w:t>
      </w:r>
      <w:r w:rsidR="00AC1702">
        <w:rPr>
          <w:rFonts w:asciiTheme="majorBidi" w:hAnsiTheme="majorBidi" w:cstheme="majorBidi" w:hint="cs"/>
          <w:sz w:val="18"/>
          <w:szCs w:val="18"/>
          <w:rtl/>
          <w:lang w:bidi="ar-SY"/>
        </w:rPr>
        <w:t xml:space="preserve">  </w:t>
      </w:r>
      <w:r w:rsidRPr="00CB0267">
        <w:rPr>
          <w:rFonts w:asciiTheme="majorBidi" w:hAnsiTheme="majorBidi" w:cstheme="majorBidi" w:hint="cs"/>
          <w:sz w:val="18"/>
          <w:szCs w:val="18"/>
          <w:rtl/>
          <w:lang w:bidi="ar-SY"/>
        </w:rPr>
        <w:t xml:space="preserve">- </w:t>
      </w:r>
      <w:r w:rsidR="00DD710B" w:rsidRPr="00CB0267">
        <w:rPr>
          <w:rFonts w:asciiTheme="majorBidi" w:hAnsiTheme="majorBidi" w:cstheme="majorBidi" w:hint="cs"/>
          <w:sz w:val="18"/>
          <w:szCs w:val="18"/>
          <w:rtl/>
          <w:lang w:bidi="ar-SY"/>
        </w:rPr>
        <w:t xml:space="preserve">لا يسمح بالخروج من القاعة </w:t>
      </w:r>
      <w:r w:rsidR="00972B8C" w:rsidRPr="00CB0267">
        <w:rPr>
          <w:rFonts w:asciiTheme="majorBidi" w:hAnsiTheme="majorBidi" w:cstheme="majorBidi" w:hint="cs"/>
          <w:sz w:val="18"/>
          <w:szCs w:val="18"/>
          <w:rtl/>
          <w:lang w:bidi="ar-SY"/>
        </w:rPr>
        <w:t xml:space="preserve">إلا بعد مرور نصف </w:t>
      </w:r>
      <w:r w:rsidRPr="00CB0267">
        <w:rPr>
          <w:rFonts w:asciiTheme="majorBidi" w:hAnsiTheme="majorBidi" w:cstheme="majorBidi" w:hint="cs"/>
          <w:sz w:val="18"/>
          <w:szCs w:val="18"/>
          <w:rtl/>
          <w:lang w:bidi="ar-SY"/>
        </w:rPr>
        <w:t xml:space="preserve">ساعة    </w:t>
      </w:r>
      <w:r w:rsidR="00AC1702">
        <w:rPr>
          <w:rFonts w:asciiTheme="majorBidi" w:hAnsiTheme="majorBidi" w:cstheme="majorBidi" w:hint="cs"/>
          <w:sz w:val="18"/>
          <w:szCs w:val="18"/>
          <w:rtl/>
          <w:lang w:bidi="ar-SY"/>
        </w:rPr>
        <w:t xml:space="preserve">   </w:t>
      </w:r>
      <w:r w:rsidRPr="00CB0267">
        <w:rPr>
          <w:rFonts w:asciiTheme="majorBidi" w:hAnsiTheme="majorBidi" w:cstheme="majorBidi" w:hint="cs"/>
          <w:sz w:val="18"/>
          <w:szCs w:val="18"/>
          <w:rtl/>
          <w:lang w:bidi="ar-SY"/>
        </w:rPr>
        <w:t xml:space="preserve">- </w:t>
      </w:r>
      <w:r w:rsidR="00972B8C" w:rsidRPr="00CB0267">
        <w:rPr>
          <w:rFonts w:asciiTheme="majorBidi" w:hAnsiTheme="majorBidi" w:cstheme="majorBidi" w:hint="cs"/>
          <w:sz w:val="18"/>
          <w:szCs w:val="18"/>
          <w:rtl/>
          <w:lang w:bidi="ar-SY"/>
        </w:rPr>
        <w:t xml:space="preserve">يمنع إدخال أجهزة الخليوي </w:t>
      </w:r>
      <w:r w:rsidR="00021056" w:rsidRPr="00CB0267">
        <w:rPr>
          <w:rFonts w:asciiTheme="majorBidi" w:hAnsiTheme="majorBidi" w:cstheme="majorBidi" w:hint="cs"/>
          <w:sz w:val="18"/>
          <w:szCs w:val="18"/>
          <w:rtl/>
          <w:lang w:bidi="ar-SY"/>
        </w:rPr>
        <w:t>إلى</w:t>
      </w:r>
      <w:r w:rsidR="00972B8C" w:rsidRPr="00CB0267">
        <w:rPr>
          <w:rFonts w:asciiTheme="majorBidi" w:hAnsiTheme="majorBidi" w:cstheme="majorBidi" w:hint="cs"/>
          <w:sz w:val="18"/>
          <w:szCs w:val="18"/>
          <w:rtl/>
          <w:lang w:bidi="ar-SY"/>
        </w:rPr>
        <w:t xml:space="preserve"> قاعة الامتحان.</w:t>
      </w:r>
    </w:p>
    <w:p w:rsidR="000B32D5" w:rsidRPr="000B32D5" w:rsidRDefault="00AC1702" w:rsidP="00E81211">
      <w:pPr>
        <w:pStyle w:val="a6"/>
        <w:ind w:left="-283"/>
        <w:rPr>
          <w:rFonts w:asciiTheme="majorBidi" w:hAnsiTheme="majorBidi" w:cstheme="majorBidi"/>
          <w:b/>
          <w:bCs/>
          <w:rtl/>
          <w:lang w:bidi="ar-SY"/>
        </w:rPr>
      </w:pPr>
      <w:r>
        <w:rPr>
          <w:rFonts w:asciiTheme="majorBidi" w:hAnsiTheme="majorBidi" w:cstheme="majorBidi" w:hint="cs"/>
          <w:b/>
          <w:bCs/>
          <w:rtl/>
          <w:lang w:bidi="ar-SY"/>
        </w:rPr>
        <w:t xml:space="preserve"> </w:t>
      </w:r>
      <w:r w:rsidR="001F3B03" w:rsidRPr="000B32D5">
        <w:rPr>
          <w:rFonts w:asciiTheme="majorBidi" w:hAnsiTheme="majorBidi" w:cstheme="majorBidi" w:hint="cs"/>
          <w:b/>
          <w:bCs/>
          <w:rtl/>
          <w:lang w:bidi="ar-SY"/>
        </w:rPr>
        <w:t>رئيس الهيئة الإدارية</w:t>
      </w:r>
      <w:r w:rsidR="001F3B03" w:rsidRPr="000B32D5">
        <w:rPr>
          <w:rFonts w:asciiTheme="majorBidi" w:hAnsiTheme="majorBidi" w:cstheme="majorBidi" w:hint="cs"/>
          <w:b/>
          <w:bCs/>
          <w:rtl/>
          <w:lang w:bidi="ar-SY"/>
        </w:rPr>
        <w:tab/>
      </w:r>
      <w:r>
        <w:rPr>
          <w:rFonts w:asciiTheme="majorBidi" w:hAnsiTheme="majorBidi" w:cstheme="majorBidi" w:hint="cs"/>
          <w:b/>
          <w:bCs/>
          <w:rtl/>
          <w:lang w:bidi="ar-SY"/>
        </w:rPr>
        <w:t xml:space="preserve">   </w:t>
      </w:r>
      <w:r w:rsidR="008438E7" w:rsidRPr="000B32D5">
        <w:rPr>
          <w:rFonts w:asciiTheme="majorBidi" w:hAnsiTheme="majorBidi" w:cstheme="majorBidi" w:hint="cs"/>
          <w:b/>
          <w:bCs/>
          <w:rtl/>
          <w:lang w:bidi="ar-SY"/>
        </w:rPr>
        <w:t xml:space="preserve">  </w:t>
      </w:r>
      <w:r w:rsidR="00051880" w:rsidRPr="000B32D5">
        <w:rPr>
          <w:rFonts w:asciiTheme="majorBidi" w:hAnsiTheme="majorBidi" w:cstheme="majorBidi" w:hint="cs"/>
          <w:b/>
          <w:bCs/>
          <w:rtl/>
          <w:lang w:bidi="ar-SY"/>
        </w:rPr>
        <w:t xml:space="preserve">          </w:t>
      </w:r>
      <w:r w:rsidR="007E17DA">
        <w:rPr>
          <w:rFonts w:asciiTheme="majorBidi" w:hAnsiTheme="majorBidi" w:cstheme="majorBidi" w:hint="cs"/>
          <w:b/>
          <w:bCs/>
          <w:rtl/>
          <w:lang w:bidi="ar-SY"/>
        </w:rPr>
        <w:t xml:space="preserve">   </w:t>
      </w:r>
      <w:r w:rsidR="008438E7" w:rsidRPr="000B32D5">
        <w:rPr>
          <w:rFonts w:asciiTheme="majorBidi" w:hAnsiTheme="majorBidi" w:cstheme="majorBidi" w:hint="cs"/>
          <w:b/>
          <w:bCs/>
          <w:rtl/>
          <w:lang w:bidi="ar-SY"/>
        </w:rPr>
        <w:t xml:space="preserve">  </w:t>
      </w:r>
      <w:r w:rsidR="00051880" w:rsidRPr="000B32D5">
        <w:rPr>
          <w:rFonts w:asciiTheme="majorBidi" w:hAnsiTheme="majorBidi" w:cstheme="majorBidi" w:hint="cs"/>
          <w:b/>
          <w:bCs/>
          <w:rtl/>
          <w:lang w:bidi="ar-SY"/>
        </w:rPr>
        <w:t xml:space="preserve"> </w:t>
      </w:r>
      <w:r w:rsidR="007E17DA">
        <w:rPr>
          <w:rFonts w:asciiTheme="majorBidi" w:hAnsiTheme="majorBidi" w:cstheme="majorBidi" w:hint="cs"/>
          <w:b/>
          <w:bCs/>
          <w:rtl/>
          <w:lang w:bidi="ar-SY"/>
        </w:rPr>
        <w:t>رئيس الدائرة</w:t>
      </w:r>
      <w:r w:rsidR="00051880" w:rsidRPr="000B32D5">
        <w:rPr>
          <w:rFonts w:asciiTheme="majorBidi" w:hAnsiTheme="majorBidi" w:cstheme="majorBidi" w:hint="cs"/>
          <w:b/>
          <w:bCs/>
          <w:rtl/>
          <w:lang w:bidi="ar-SY"/>
        </w:rPr>
        <w:t xml:space="preserve">  </w:t>
      </w:r>
      <w:r w:rsidR="008438E7" w:rsidRPr="000B32D5">
        <w:rPr>
          <w:rFonts w:asciiTheme="majorBidi" w:hAnsiTheme="majorBidi" w:cstheme="majorBidi" w:hint="cs"/>
          <w:b/>
          <w:bCs/>
          <w:rtl/>
          <w:lang w:bidi="ar-SY"/>
        </w:rPr>
        <w:t xml:space="preserve">  </w:t>
      </w:r>
      <w:r w:rsidR="00847B6D" w:rsidRPr="000B32D5">
        <w:rPr>
          <w:rFonts w:asciiTheme="majorBidi" w:hAnsiTheme="majorBidi" w:cstheme="majorBidi" w:hint="cs"/>
          <w:b/>
          <w:bCs/>
          <w:rtl/>
          <w:lang w:bidi="ar-SY"/>
        </w:rPr>
        <w:tab/>
      </w:r>
      <w:r w:rsidR="00051880" w:rsidRPr="000B32D5">
        <w:rPr>
          <w:rFonts w:asciiTheme="majorBidi" w:hAnsiTheme="majorBidi" w:cstheme="majorBidi" w:hint="cs"/>
          <w:b/>
          <w:bCs/>
          <w:rtl/>
          <w:lang w:bidi="ar-SY"/>
        </w:rPr>
        <w:tab/>
      </w:r>
      <w:r w:rsidR="00051880" w:rsidRPr="000B32D5">
        <w:rPr>
          <w:rFonts w:asciiTheme="majorBidi" w:hAnsiTheme="majorBidi" w:cstheme="majorBidi" w:hint="cs"/>
          <w:b/>
          <w:bCs/>
          <w:rtl/>
          <w:lang w:bidi="ar-SY"/>
        </w:rPr>
        <w:tab/>
      </w:r>
      <w:r w:rsidR="000B32D5">
        <w:rPr>
          <w:rFonts w:asciiTheme="majorBidi" w:hAnsiTheme="majorBidi" w:cstheme="majorBidi" w:hint="cs"/>
          <w:b/>
          <w:bCs/>
          <w:rtl/>
          <w:lang w:bidi="ar-SY"/>
        </w:rPr>
        <w:t xml:space="preserve">             </w:t>
      </w:r>
      <w:r w:rsidR="000208C3">
        <w:rPr>
          <w:rFonts w:asciiTheme="majorBidi" w:hAnsiTheme="majorBidi" w:cstheme="majorBidi" w:hint="cs"/>
          <w:b/>
          <w:bCs/>
          <w:rtl/>
          <w:lang w:bidi="ar-SY"/>
        </w:rPr>
        <w:t xml:space="preserve">           </w:t>
      </w:r>
      <w:r w:rsidR="000B32D5">
        <w:rPr>
          <w:rFonts w:asciiTheme="majorBidi" w:hAnsiTheme="majorBidi" w:cstheme="majorBidi" w:hint="cs"/>
          <w:b/>
          <w:bCs/>
          <w:rtl/>
          <w:lang w:bidi="ar-SY"/>
        </w:rPr>
        <w:t xml:space="preserve"> </w:t>
      </w:r>
      <w:r w:rsidR="00847B6D" w:rsidRPr="000B32D5">
        <w:rPr>
          <w:rFonts w:asciiTheme="majorBidi" w:hAnsiTheme="majorBidi" w:cstheme="majorBidi" w:hint="cs"/>
          <w:b/>
          <w:bCs/>
          <w:rtl/>
          <w:lang w:bidi="ar-SY"/>
        </w:rPr>
        <w:t xml:space="preserve">نائب العميد لشؤون الطلاب  والشؤون الإدارية </w:t>
      </w:r>
      <w:r w:rsidR="00847B6D" w:rsidRPr="000B32D5">
        <w:rPr>
          <w:rFonts w:asciiTheme="majorBidi" w:hAnsiTheme="majorBidi" w:cstheme="majorBidi" w:hint="cs"/>
          <w:b/>
          <w:bCs/>
          <w:rtl/>
          <w:lang w:bidi="ar-SY"/>
        </w:rPr>
        <w:tab/>
      </w:r>
      <w:r w:rsidR="00847B6D" w:rsidRPr="000B32D5">
        <w:rPr>
          <w:rFonts w:asciiTheme="majorBidi" w:hAnsiTheme="majorBidi" w:cstheme="majorBidi" w:hint="cs"/>
          <w:b/>
          <w:bCs/>
          <w:rtl/>
          <w:lang w:bidi="ar-SY"/>
        </w:rPr>
        <w:tab/>
      </w:r>
      <w:r w:rsidR="000B32D5">
        <w:rPr>
          <w:rFonts w:asciiTheme="majorBidi" w:hAnsiTheme="majorBidi" w:cstheme="majorBidi" w:hint="cs"/>
          <w:b/>
          <w:bCs/>
          <w:rtl/>
          <w:lang w:bidi="ar-SY"/>
        </w:rPr>
        <w:t xml:space="preserve">       </w:t>
      </w:r>
      <w:r w:rsidR="00021056" w:rsidRPr="000B32D5">
        <w:rPr>
          <w:rFonts w:asciiTheme="majorBidi" w:hAnsiTheme="majorBidi" w:cstheme="majorBidi" w:hint="cs"/>
          <w:b/>
          <w:bCs/>
          <w:rtl/>
          <w:lang w:bidi="ar-SY"/>
        </w:rPr>
        <w:t xml:space="preserve">   </w:t>
      </w:r>
      <w:r w:rsidR="00051880" w:rsidRPr="000B32D5">
        <w:rPr>
          <w:rFonts w:asciiTheme="majorBidi" w:hAnsiTheme="majorBidi" w:cstheme="majorBidi" w:hint="cs"/>
          <w:b/>
          <w:bCs/>
          <w:rtl/>
          <w:lang w:bidi="ar-SY"/>
        </w:rPr>
        <w:t xml:space="preserve">   </w:t>
      </w:r>
      <w:r w:rsidR="00021056" w:rsidRPr="000B32D5">
        <w:rPr>
          <w:rFonts w:asciiTheme="majorBidi" w:hAnsiTheme="majorBidi" w:cstheme="majorBidi" w:hint="cs"/>
          <w:b/>
          <w:bCs/>
          <w:rtl/>
          <w:lang w:bidi="ar-SY"/>
        </w:rPr>
        <w:t xml:space="preserve"> </w:t>
      </w:r>
      <w:r w:rsidR="00847B6D" w:rsidRPr="000B32D5">
        <w:rPr>
          <w:rFonts w:asciiTheme="majorBidi" w:hAnsiTheme="majorBidi" w:cstheme="majorBidi" w:hint="cs"/>
          <w:b/>
          <w:bCs/>
          <w:rtl/>
          <w:lang w:bidi="ar-SY"/>
        </w:rPr>
        <w:t>عميد كلية الفنون الجميلة الثانية</w:t>
      </w:r>
    </w:p>
    <w:p w:rsidR="00021056" w:rsidRPr="000B32D5" w:rsidRDefault="00021056" w:rsidP="008438E7">
      <w:pPr>
        <w:pStyle w:val="a6"/>
        <w:ind w:left="-283"/>
        <w:rPr>
          <w:rFonts w:asciiTheme="majorBidi" w:hAnsiTheme="majorBidi" w:cstheme="majorBidi"/>
          <w:b/>
          <w:bCs/>
          <w:rtl/>
          <w:lang w:bidi="ar-SY"/>
        </w:rPr>
      </w:pPr>
      <w:r w:rsidRPr="000B32D5">
        <w:rPr>
          <w:rFonts w:asciiTheme="majorBidi" w:hAnsiTheme="majorBidi" w:cstheme="majorBidi" w:hint="cs"/>
          <w:b/>
          <w:bCs/>
          <w:rtl/>
          <w:lang w:bidi="ar-SY"/>
        </w:rPr>
        <w:tab/>
      </w:r>
      <w:r w:rsidRPr="000B32D5">
        <w:rPr>
          <w:rFonts w:asciiTheme="majorBidi" w:hAnsiTheme="majorBidi" w:cstheme="majorBidi" w:hint="cs"/>
          <w:b/>
          <w:bCs/>
          <w:rtl/>
          <w:lang w:bidi="ar-SY"/>
        </w:rPr>
        <w:tab/>
      </w:r>
      <w:r w:rsidRPr="000B32D5">
        <w:rPr>
          <w:rFonts w:asciiTheme="majorBidi" w:hAnsiTheme="majorBidi" w:cstheme="majorBidi" w:hint="cs"/>
          <w:b/>
          <w:bCs/>
          <w:rtl/>
          <w:lang w:bidi="ar-SY"/>
        </w:rPr>
        <w:tab/>
      </w:r>
      <w:r w:rsidRPr="000B32D5">
        <w:rPr>
          <w:rFonts w:asciiTheme="majorBidi" w:hAnsiTheme="majorBidi" w:cstheme="majorBidi" w:hint="cs"/>
          <w:b/>
          <w:bCs/>
          <w:rtl/>
          <w:lang w:bidi="ar-SY"/>
        </w:rPr>
        <w:tab/>
      </w:r>
      <w:r w:rsidRPr="000B32D5">
        <w:rPr>
          <w:rFonts w:asciiTheme="majorBidi" w:hAnsiTheme="majorBidi" w:cstheme="majorBidi" w:hint="cs"/>
          <w:b/>
          <w:bCs/>
          <w:rtl/>
          <w:lang w:bidi="ar-SY"/>
        </w:rPr>
        <w:tab/>
      </w:r>
    </w:p>
    <w:p w:rsidR="001F3B03" w:rsidRPr="000B32D5" w:rsidRDefault="00AC1702" w:rsidP="00AC1702">
      <w:pPr>
        <w:pStyle w:val="a6"/>
        <w:ind w:left="-200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>الزميل احمد أيوب</w:t>
      </w:r>
      <w:r w:rsidR="000208C3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ab/>
      </w:r>
      <w:r w:rsidR="000208C3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ab/>
      </w:r>
      <w:r w:rsidR="007E17DA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    م. عهد عامر</w:t>
      </w:r>
      <w:r w:rsidR="000208C3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</w:t>
      </w:r>
      <w:r w:rsidR="00021056" w:rsidRPr="000B32D5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ab/>
        <w:t xml:space="preserve"> </w:t>
      </w:r>
      <w:r w:rsidR="00021056" w:rsidRPr="000B32D5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ab/>
      </w:r>
      <w:r w:rsidR="00051880" w:rsidRPr="000B32D5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</w:t>
      </w:r>
      <w:r w:rsidR="000B32D5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                   </w:t>
      </w:r>
      <w:r w:rsidR="00021056" w:rsidRPr="000B32D5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ab/>
      </w:r>
      <w:r w:rsidR="00051880" w:rsidRPr="000B32D5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  </w:t>
      </w:r>
      <w:r w:rsidR="00051880" w:rsidRPr="000B32D5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</w:t>
      </w:r>
      <w:r w:rsidR="00021056" w:rsidRPr="000B32D5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د. رواد اشتي </w:t>
      </w:r>
      <w:r w:rsidR="001F3B03" w:rsidRPr="000B32D5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</w:t>
      </w:r>
      <w:r w:rsidR="00021056" w:rsidRPr="000B32D5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ab/>
      </w:r>
      <w:r w:rsidR="00021056" w:rsidRPr="000B32D5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ab/>
      </w:r>
      <w:r w:rsidR="00051880" w:rsidRPr="000B32D5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   </w:t>
      </w:r>
      <w:r w:rsidR="00051880" w:rsidRPr="000B32D5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ab/>
      </w:r>
      <w:r w:rsidR="00021056" w:rsidRPr="000B32D5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ab/>
      </w:r>
      <w:r w:rsidR="000208C3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  </w:t>
      </w:r>
      <w:r w:rsidR="00021056" w:rsidRPr="000B32D5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>أ.د غسان برجس عبود</w:t>
      </w:r>
    </w:p>
    <w:sectPr w:rsidR="001F3B03" w:rsidRPr="000B32D5" w:rsidSect="003D2D85">
      <w:pgSz w:w="16838" w:h="11906" w:orient="landscape"/>
      <w:pgMar w:top="284" w:right="1021" w:bottom="284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0B2" w:rsidRDefault="009C10B2" w:rsidP="00087E0A">
      <w:pPr>
        <w:spacing w:after="0" w:line="240" w:lineRule="auto"/>
      </w:pPr>
      <w:r>
        <w:separator/>
      </w:r>
    </w:p>
  </w:endnote>
  <w:endnote w:type="continuationSeparator" w:id="1">
    <w:p w:rsidR="009C10B2" w:rsidRDefault="009C10B2" w:rsidP="0008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0B2" w:rsidRDefault="009C10B2" w:rsidP="00087E0A">
      <w:pPr>
        <w:spacing w:after="0" w:line="240" w:lineRule="auto"/>
      </w:pPr>
      <w:r>
        <w:separator/>
      </w:r>
    </w:p>
  </w:footnote>
  <w:footnote w:type="continuationSeparator" w:id="1">
    <w:p w:rsidR="009C10B2" w:rsidRDefault="009C10B2" w:rsidP="0008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A47"/>
    <w:multiLevelType w:val="hybridMultilevel"/>
    <w:tmpl w:val="F96897D4"/>
    <w:lvl w:ilvl="0" w:tplc="3CCCE6FC">
      <w:start w:val="9"/>
      <w:numFmt w:val="bullet"/>
      <w:lvlText w:val="-"/>
      <w:lvlJc w:val="left"/>
      <w:pPr>
        <w:ind w:left="-28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</w:abstractNum>
  <w:abstractNum w:abstractNumId="1">
    <w:nsid w:val="759528FC"/>
    <w:multiLevelType w:val="hybridMultilevel"/>
    <w:tmpl w:val="772C557C"/>
    <w:lvl w:ilvl="0" w:tplc="80ACE598">
      <w:start w:val="1"/>
      <w:numFmt w:val="arabicAlpha"/>
      <w:lvlText w:val="%1."/>
      <w:lvlJc w:val="left"/>
      <w:pPr>
        <w:ind w:left="252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2" w:hanging="360"/>
      </w:pPr>
    </w:lvl>
    <w:lvl w:ilvl="2" w:tplc="0409001B" w:tentative="1">
      <w:start w:val="1"/>
      <w:numFmt w:val="lowerRoman"/>
      <w:lvlText w:val="%3."/>
      <w:lvlJc w:val="right"/>
      <w:pPr>
        <w:ind w:left="3962" w:hanging="180"/>
      </w:pPr>
    </w:lvl>
    <w:lvl w:ilvl="3" w:tplc="0409000F" w:tentative="1">
      <w:start w:val="1"/>
      <w:numFmt w:val="decimal"/>
      <w:lvlText w:val="%4."/>
      <w:lvlJc w:val="left"/>
      <w:pPr>
        <w:ind w:left="4682" w:hanging="360"/>
      </w:pPr>
    </w:lvl>
    <w:lvl w:ilvl="4" w:tplc="04090019" w:tentative="1">
      <w:start w:val="1"/>
      <w:numFmt w:val="lowerLetter"/>
      <w:lvlText w:val="%5."/>
      <w:lvlJc w:val="left"/>
      <w:pPr>
        <w:ind w:left="5402" w:hanging="360"/>
      </w:pPr>
    </w:lvl>
    <w:lvl w:ilvl="5" w:tplc="0409001B" w:tentative="1">
      <w:start w:val="1"/>
      <w:numFmt w:val="lowerRoman"/>
      <w:lvlText w:val="%6."/>
      <w:lvlJc w:val="right"/>
      <w:pPr>
        <w:ind w:left="6122" w:hanging="180"/>
      </w:pPr>
    </w:lvl>
    <w:lvl w:ilvl="6" w:tplc="0409000F" w:tentative="1">
      <w:start w:val="1"/>
      <w:numFmt w:val="decimal"/>
      <w:lvlText w:val="%7."/>
      <w:lvlJc w:val="left"/>
      <w:pPr>
        <w:ind w:left="6842" w:hanging="360"/>
      </w:pPr>
    </w:lvl>
    <w:lvl w:ilvl="7" w:tplc="04090019" w:tentative="1">
      <w:start w:val="1"/>
      <w:numFmt w:val="lowerLetter"/>
      <w:lvlText w:val="%8."/>
      <w:lvlJc w:val="left"/>
      <w:pPr>
        <w:ind w:left="7562" w:hanging="360"/>
      </w:pPr>
    </w:lvl>
    <w:lvl w:ilvl="8" w:tplc="0409001B" w:tentative="1">
      <w:start w:val="1"/>
      <w:numFmt w:val="lowerRoman"/>
      <w:lvlText w:val="%9."/>
      <w:lvlJc w:val="right"/>
      <w:pPr>
        <w:ind w:left="82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AD0"/>
    <w:rsid w:val="00007398"/>
    <w:rsid w:val="00012C81"/>
    <w:rsid w:val="000208C3"/>
    <w:rsid w:val="00021056"/>
    <w:rsid w:val="00021806"/>
    <w:rsid w:val="00051880"/>
    <w:rsid w:val="00087E0A"/>
    <w:rsid w:val="00094C08"/>
    <w:rsid w:val="000A2F6C"/>
    <w:rsid w:val="000A6B23"/>
    <w:rsid w:val="000B32D5"/>
    <w:rsid w:val="000C426E"/>
    <w:rsid w:val="000F5D18"/>
    <w:rsid w:val="00140D26"/>
    <w:rsid w:val="00143956"/>
    <w:rsid w:val="0015271A"/>
    <w:rsid w:val="00170DBB"/>
    <w:rsid w:val="001F3B03"/>
    <w:rsid w:val="001F3F2C"/>
    <w:rsid w:val="001F5C99"/>
    <w:rsid w:val="00200627"/>
    <w:rsid w:val="002132B3"/>
    <w:rsid w:val="00232A0E"/>
    <w:rsid w:val="00246D5D"/>
    <w:rsid w:val="00252935"/>
    <w:rsid w:val="00273C6A"/>
    <w:rsid w:val="00281D39"/>
    <w:rsid w:val="00284F92"/>
    <w:rsid w:val="002976CD"/>
    <w:rsid w:val="002C0941"/>
    <w:rsid w:val="002C0D73"/>
    <w:rsid w:val="002F234B"/>
    <w:rsid w:val="00300D90"/>
    <w:rsid w:val="00304C23"/>
    <w:rsid w:val="003211F9"/>
    <w:rsid w:val="00327DB9"/>
    <w:rsid w:val="00330DB3"/>
    <w:rsid w:val="00337820"/>
    <w:rsid w:val="003444E0"/>
    <w:rsid w:val="00345342"/>
    <w:rsid w:val="00345441"/>
    <w:rsid w:val="003673A2"/>
    <w:rsid w:val="0038701F"/>
    <w:rsid w:val="003B19BF"/>
    <w:rsid w:val="003C2381"/>
    <w:rsid w:val="003C726A"/>
    <w:rsid w:val="003D2D85"/>
    <w:rsid w:val="003E253F"/>
    <w:rsid w:val="00444566"/>
    <w:rsid w:val="00456A69"/>
    <w:rsid w:val="004714DC"/>
    <w:rsid w:val="00475F06"/>
    <w:rsid w:val="004B5399"/>
    <w:rsid w:val="005047F8"/>
    <w:rsid w:val="005441E9"/>
    <w:rsid w:val="00563CE3"/>
    <w:rsid w:val="0059789E"/>
    <w:rsid w:val="005D3770"/>
    <w:rsid w:val="005D526E"/>
    <w:rsid w:val="005D63B6"/>
    <w:rsid w:val="00617D9E"/>
    <w:rsid w:val="00656864"/>
    <w:rsid w:val="006745EC"/>
    <w:rsid w:val="00687AC0"/>
    <w:rsid w:val="006A6DE4"/>
    <w:rsid w:val="006E178D"/>
    <w:rsid w:val="006F6356"/>
    <w:rsid w:val="007129FE"/>
    <w:rsid w:val="007243C5"/>
    <w:rsid w:val="007468F5"/>
    <w:rsid w:val="007A0F65"/>
    <w:rsid w:val="007B4808"/>
    <w:rsid w:val="007B64C8"/>
    <w:rsid w:val="007E17DA"/>
    <w:rsid w:val="007E59ED"/>
    <w:rsid w:val="007F1930"/>
    <w:rsid w:val="007F7FF8"/>
    <w:rsid w:val="00810EE3"/>
    <w:rsid w:val="008438E7"/>
    <w:rsid w:val="00844BD3"/>
    <w:rsid w:val="008467B0"/>
    <w:rsid w:val="00847B6D"/>
    <w:rsid w:val="00851822"/>
    <w:rsid w:val="008754B3"/>
    <w:rsid w:val="008979B7"/>
    <w:rsid w:val="008A0673"/>
    <w:rsid w:val="008F09D3"/>
    <w:rsid w:val="00935405"/>
    <w:rsid w:val="009445AA"/>
    <w:rsid w:val="00947687"/>
    <w:rsid w:val="009521B6"/>
    <w:rsid w:val="0097257F"/>
    <w:rsid w:val="00972B8C"/>
    <w:rsid w:val="00972F3E"/>
    <w:rsid w:val="009737DB"/>
    <w:rsid w:val="009C10B2"/>
    <w:rsid w:val="00A052EE"/>
    <w:rsid w:val="00AC1702"/>
    <w:rsid w:val="00AD5D64"/>
    <w:rsid w:val="00B06C50"/>
    <w:rsid w:val="00B15393"/>
    <w:rsid w:val="00B4109A"/>
    <w:rsid w:val="00B54528"/>
    <w:rsid w:val="00B63FC8"/>
    <w:rsid w:val="00B806DF"/>
    <w:rsid w:val="00BF580F"/>
    <w:rsid w:val="00C50978"/>
    <w:rsid w:val="00C529C7"/>
    <w:rsid w:val="00C737E4"/>
    <w:rsid w:val="00CA22DC"/>
    <w:rsid w:val="00CA703E"/>
    <w:rsid w:val="00CB0267"/>
    <w:rsid w:val="00CB61DF"/>
    <w:rsid w:val="00CD7E41"/>
    <w:rsid w:val="00D4316E"/>
    <w:rsid w:val="00DB5E27"/>
    <w:rsid w:val="00DD710B"/>
    <w:rsid w:val="00DE22E1"/>
    <w:rsid w:val="00E22A09"/>
    <w:rsid w:val="00E4099A"/>
    <w:rsid w:val="00E559B9"/>
    <w:rsid w:val="00E56B6B"/>
    <w:rsid w:val="00E77F66"/>
    <w:rsid w:val="00E81211"/>
    <w:rsid w:val="00EB3EAA"/>
    <w:rsid w:val="00EB61C7"/>
    <w:rsid w:val="00EE681C"/>
    <w:rsid w:val="00F1671F"/>
    <w:rsid w:val="00F40147"/>
    <w:rsid w:val="00F55DC8"/>
    <w:rsid w:val="00F84AD0"/>
    <w:rsid w:val="00F94045"/>
    <w:rsid w:val="00FB4ADE"/>
    <w:rsid w:val="00FC417D"/>
    <w:rsid w:val="00FC6231"/>
    <w:rsid w:val="00FF08AD"/>
    <w:rsid w:val="00FF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87E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087E0A"/>
  </w:style>
  <w:style w:type="paragraph" w:styleId="a5">
    <w:name w:val="footer"/>
    <w:basedOn w:val="a"/>
    <w:link w:val="Char0"/>
    <w:uiPriority w:val="99"/>
    <w:semiHidden/>
    <w:unhideWhenUsed/>
    <w:rsid w:val="00087E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087E0A"/>
  </w:style>
  <w:style w:type="paragraph" w:styleId="a6">
    <w:name w:val="List Paragraph"/>
    <w:basedOn w:val="a"/>
    <w:uiPriority w:val="34"/>
    <w:qFormat/>
    <w:rsid w:val="00DD7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</cp:lastModifiedBy>
  <cp:revision>2</cp:revision>
  <cp:lastPrinted>2020-12-15T10:47:00Z</cp:lastPrinted>
  <dcterms:created xsi:type="dcterms:W3CDTF">2021-08-17T20:43:00Z</dcterms:created>
  <dcterms:modified xsi:type="dcterms:W3CDTF">2021-08-17T20:43:00Z</dcterms:modified>
</cp:coreProperties>
</file>